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DE" w:rsidRPr="009557DE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Разъясняет помощник прокурора Сосновского района Нацентова М.Е.</w:t>
      </w:r>
    </w:p>
    <w:p w:rsidR="009557DE" w:rsidRPr="008E741A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741A">
        <w:rPr>
          <w:rFonts w:ascii="Times New Roman" w:hAnsi="Times New Roman" w:cs="Times New Roman"/>
          <w:b/>
          <w:sz w:val="26"/>
          <w:szCs w:val="26"/>
        </w:rPr>
        <w:t>«Ответственность за пропаганду и публичное демонстрирование нацистской атрибутики или символики»</w:t>
      </w:r>
    </w:p>
    <w:p w:rsidR="009557DE" w:rsidRPr="009557DE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9557DE" w:rsidRPr="009557DE" w:rsidRDefault="009557DE" w:rsidP="0095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Согласно ст. 6 Федерального закона от 19.05.1995 № 80-ФЗ «Об увековечении Победы советского народа в Великой Отечественной войне 1941 - 1945 годов»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фашизма. 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жертвах.</w:t>
      </w:r>
    </w:p>
    <w:p w:rsidR="009557DE" w:rsidRPr="009557DE" w:rsidRDefault="009557DE" w:rsidP="0095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9557DE" w:rsidRPr="009557DE" w:rsidRDefault="009557DE" w:rsidP="0095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Статьей 20.3 КоАП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законами:</w:t>
      </w:r>
    </w:p>
    <w:p w:rsidR="009557DE" w:rsidRPr="009557DE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на граждан до 2 тысяч пятисот рублей;</w:t>
      </w:r>
    </w:p>
    <w:p w:rsidR="009557DE" w:rsidRPr="009557DE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на должностных лиц до 5 тысяч рублей;</w:t>
      </w:r>
    </w:p>
    <w:p w:rsidR="009557DE" w:rsidRPr="009557DE" w:rsidRDefault="009557DE" w:rsidP="00955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на юридических лиц до 100 тысяч рублей.</w:t>
      </w:r>
    </w:p>
    <w:p w:rsidR="009557DE" w:rsidRPr="009557DE" w:rsidRDefault="009557DE" w:rsidP="0095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3A6998" w:rsidRPr="009557DE" w:rsidRDefault="009557DE" w:rsidP="0095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7DE">
        <w:rPr>
          <w:rFonts w:ascii="Times New Roman" w:hAnsi="Times New Roman" w:cs="Times New Roman"/>
          <w:sz w:val="26"/>
          <w:szCs w:val="26"/>
        </w:rPr>
        <w:t>Наказание влечет конфискацию предмета административного правонарушения.</w:t>
      </w:r>
    </w:p>
    <w:sectPr w:rsidR="003A6998" w:rsidRPr="0095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6"/>
    <w:rsid w:val="00113E26"/>
    <w:rsid w:val="003A6998"/>
    <w:rsid w:val="008E741A"/>
    <w:rsid w:val="009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7F15-BE2F-46D1-BAB4-0FFFA83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2023-03-05T16:33:00Z</dcterms:created>
  <dcterms:modified xsi:type="dcterms:W3CDTF">2023-03-06T04:47:00Z</dcterms:modified>
</cp:coreProperties>
</file>